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1A" w:rsidRDefault="00EF1E1A" w:rsidP="00EF1E1A">
      <w:pPr>
        <w:spacing w:after="200" w:line="276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Nr 22</w:t>
      </w:r>
    </w:p>
    <w:p w:rsidR="002177CF" w:rsidRPr="00EF1E1A" w:rsidRDefault="002177C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E1A">
        <w:rPr>
          <w:rFonts w:ascii="Times New Roman" w:hAnsi="Times New Roman"/>
          <w:b/>
          <w:sz w:val="24"/>
          <w:szCs w:val="24"/>
        </w:rPr>
        <w:t>REGULAMIN PLACU ZABAW IM. MARKA SERWATKIEWICZA</w:t>
      </w:r>
    </w:p>
    <w:p w:rsidR="002177CF" w:rsidRPr="00EF1E1A" w:rsidRDefault="002177CF" w:rsidP="00EF1E1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1E1A">
        <w:rPr>
          <w:rFonts w:ascii="Times New Roman" w:hAnsi="Times New Roman"/>
          <w:b/>
          <w:sz w:val="24"/>
          <w:szCs w:val="24"/>
        </w:rPr>
        <w:t>PRZY SZKOLE PODSTAWOWEJ W RADZEWIE</w:t>
      </w:r>
    </w:p>
    <w:p w:rsidR="002177CF" w:rsidRPr="00C311EC" w:rsidRDefault="002177CF">
      <w:p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C311EC">
        <w:rPr>
          <w:rFonts w:ascii="Times New Roman" w:hAnsi="Times New Roman"/>
          <w:sz w:val="24"/>
          <w:szCs w:val="24"/>
          <w:u w:val="single"/>
        </w:rPr>
        <w:t>Przepisy porządkowe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Plac zabaw przeznaczony jest dla dzieci w wieku od lat 3 do 12.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Dzieci poniżej 12 lat mogą korzystać z urzą</w:t>
      </w:r>
      <w:r>
        <w:rPr>
          <w:rFonts w:ascii="Times New Roman" w:hAnsi="Times New Roman"/>
          <w:sz w:val="24"/>
          <w:szCs w:val="24"/>
        </w:rPr>
        <w:t xml:space="preserve">dzeń znajdujących się </w:t>
      </w:r>
      <w:r w:rsidRPr="00C311EC">
        <w:rPr>
          <w:rFonts w:ascii="Times New Roman" w:hAnsi="Times New Roman"/>
          <w:sz w:val="24"/>
          <w:szCs w:val="24"/>
        </w:rPr>
        <w:t>na placu zabaw wyłącznie pod opieką osób dorosłych.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</w:t>
      </w:r>
      <w:r w:rsidRPr="00C311EC">
        <w:rPr>
          <w:rFonts w:ascii="Times New Roman" w:hAnsi="Times New Roman"/>
          <w:sz w:val="24"/>
          <w:szCs w:val="24"/>
        </w:rPr>
        <w:t>dzenia znaj</w:t>
      </w:r>
      <w:r>
        <w:rPr>
          <w:rFonts w:ascii="Times New Roman" w:hAnsi="Times New Roman"/>
          <w:sz w:val="24"/>
          <w:szCs w:val="24"/>
        </w:rPr>
        <w:t>dujące się na placu zabaw należ</w:t>
      </w:r>
      <w:r w:rsidRPr="00C311EC">
        <w:rPr>
          <w:rFonts w:ascii="Times New Roman" w:hAnsi="Times New Roman"/>
          <w:sz w:val="24"/>
          <w:szCs w:val="24"/>
        </w:rPr>
        <w:t>y wykorzystywać zgodnie z ich przeznaczeniem.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Zabrania się wchodzenia na dachy wież oraz górne elementy konstrukcji urządz</w:t>
      </w:r>
      <w:r>
        <w:rPr>
          <w:rFonts w:ascii="Times New Roman" w:hAnsi="Times New Roman"/>
          <w:sz w:val="24"/>
          <w:szCs w:val="24"/>
        </w:rPr>
        <w:t>eń zabawowych, szczególnie doty</w:t>
      </w:r>
      <w:r w:rsidRPr="00C311EC">
        <w:rPr>
          <w:rFonts w:ascii="Times New Roman" w:hAnsi="Times New Roman"/>
          <w:sz w:val="24"/>
          <w:szCs w:val="24"/>
        </w:rPr>
        <w:t>czy to huśtawek, przeplotni, drabinek i dachów domków oraz wykonywanie z nich skoków.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Na terenie placu zabaw zabrania się: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niszczenia urządzeń;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zaśmiecania terenu;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wprowadzania psów i kotów;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jazdy na rowerze;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wnoszenia niebezpiecznych przedmiotów;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palenia tytoniu, rozpalania ogniska;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postępowania zagrażającego bezpieczeństwu użytkowników;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spożywania napojów alkoholowych oraz przebywania w stanie wskazującym na ich spożycie;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niszczenia i uszkadzania roślinności.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Wszelkie zauważone uszkodzenia urządzeń zabawowych lub zniszczenia zieleni należy zgłaszać dyrektorowi placówki.</w:t>
      </w:r>
    </w:p>
    <w:p w:rsidR="002177CF" w:rsidRPr="00C311EC" w:rsidRDefault="002177CF">
      <w:pPr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Właściciel placu zabaw nie ponosi odpowiedzialności za wypadki powstałe w wyniku niedostosowania się do przepisów porządkowych.</w:t>
      </w:r>
    </w:p>
    <w:p w:rsidR="002177CF" w:rsidRDefault="002177CF">
      <w:pPr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11EC">
        <w:rPr>
          <w:rFonts w:ascii="Times New Roman" w:hAnsi="Times New Roman"/>
          <w:sz w:val="24"/>
          <w:szCs w:val="24"/>
        </w:rPr>
        <w:t>Dyrektor placówki nie ponosi odpowiedzialności za wypadki osób, które korzystają z placu zabaw poza godzinami pracy placówki lub nie przestrzegają zapisów niniejszego regulaminu.</w:t>
      </w:r>
    </w:p>
    <w:p w:rsidR="00EF1E1A" w:rsidRDefault="00EF1E1A" w:rsidP="00EF1E1A">
      <w:pPr>
        <w:spacing w:after="20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Radzewo, dn. …………………………. </w:t>
      </w:r>
      <w:r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EF1E1A" w:rsidRPr="00C311EC" w:rsidRDefault="00EF1E1A" w:rsidP="00EF1E1A">
      <w:pPr>
        <w:spacing w:after="20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/Dyrektor Szkoły/</w:t>
      </w:r>
    </w:p>
    <w:sectPr w:rsidR="00EF1E1A" w:rsidRPr="00C311EC" w:rsidSect="00EF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A4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1E9"/>
    <w:rsid w:val="002177CF"/>
    <w:rsid w:val="00326C75"/>
    <w:rsid w:val="003D61E9"/>
    <w:rsid w:val="00AB30E2"/>
    <w:rsid w:val="00C311EC"/>
    <w:rsid w:val="00E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658FB-C551-4E2A-9911-88606F82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2015-11-09T10:06:00Z</cp:lastPrinted>
  <dcterms:created xsi:type="dcterms:W3CDTF">2015-10-21T12:36:00Z</dcterms:created>
  <dcterms:modified xsi:type="dcterms:W3CDTF">2015-11-09T10:07:00Z</dcterms:modified>
</cp:coreProperties>
</file>